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D8" w:rsidRPr="008E2A65" w:rsidRDefault="009839D8" w:rsidP="009839D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1025"/>
        <w:gridCol w:w="1506"/>
        <w:gridCol w:w="218"/>
        <w:gridCol w:w="1054"/>
        <w:gridCol w:w="1276"/>
        <w:gridCol w:w="1273"/>
        <w:gridCol w:w="1134"/>
        <w:gridCol w:w="1275"/>
      </w:tblGrid>
      <w:tr w:rsidR="009839D8" w:rsidRPr="009839D8" w:rsidTr="008B74CC">
        <w:trPr>
          <w:trHeight w:val="15"/>
        </w:trPr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9D8" w:rsidRPr="009839D8" w:rsidRDefault="009839D8" w:rsidP="009839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9D8" w:rsidRPr="009839D8" w:rsidRDefault="009839D8" w:rsidP="0098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9D8" w:rsidRPr="009839D8" w:rsidTr="008B74CC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рекламной конструкции:</w:t>
            </w:r>
          </w:p>
        </w:tc>
        <w:tc>
          <w:tcPr>
            <w:tcW w:w="77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E4B2C" w:rsidRDefault="009E4B2C" w:rsidP="009E4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 стоящая рекламная конструкция </w:t>
            </w:r>
          </w:p>
        </w:tc>
      </w:tr>
      <w:tr w:rsidR="009839D8" w:rsidRPr="009839D8" w:rsidTr="008B74CC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рекламной конструкции:</w:t>
            </w:r>
          </w:p>
        </w:tc>
        <w:tc>
          <w:tcPr>
            <w:tcW w:w="77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E4B2C" w:rsidRDefault="009E4B2C" w:rsidP="00983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Видеоэкран</w:t>
            </w:r>
          </w:p>
        </w:tc>
      </w:tr>
      <w:tr w:rsidR="009839D8" w:rsidRPr="009839D8" w:rsidTr="008B74CC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839D8" w:rsidRDefault="009839D8" w:rsidP="0098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407312" w:rsidRDefault="009839D8" w:rsidP="0040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73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графа заполняется в соответствии с утвержденным</w:t>
            </w:r>
            <w:r w:rsidR="00407312" w:rsidRPr="004073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Правилами установки и эксплуатации рекламных конструкций на территории городского округа «город Дербент»</w:t>
            </w:r>
          </w:p>
        </w:tc>
      </w:tr>
      <w:tr w:rsidR="009839D8" w:rsidRPr="009839D8" w:rsidTr="008B74CC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информационного поля одной стороны одного элемента:</w:t>
            </w:r>
          </w:p>
        </w:tc>
        <w:tc>
          <w:tcPr>
            <w:tcW w:w="77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839D8" w:rsidRDefault="009E4B2C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r w:rsidR="009839D8"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</w:tr>
      <w:tr w:rsidR="009839D8" w:rsidRPr="009839D8" w:rsidTr="008B74CC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сторон:</w:t>
            </w:r>
          </w:p>
        </w:tc>
        <w:tc>
          <w:tcPr>
            <w:tcW w:w="77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E4B2C" w:rsidRDefault="00237D2D" w:rsidP="00983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839D8" w:rsidRPr="009839D8" w:rsidTr="008B74CC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рекламной конструкции:</w:t>
            </w:r>
          </w:p>
        </w:tc>
        <w:tc>
          <w:tcPr>
            <w:tcW w:w="77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839D8" w:rsidRDefault="009E4B2C" w:rsidP="009E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9839D8" w:rsidRPr="009839D8" w:rsidTr="008B74CC">
        <w:tc>
          <w:tcPr>
            <w:tcW w:w="99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839D8" w:rsidRDefault="009839D8" w:rsidP="00983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рекламного места</w:t>
            </w:r>
          </w:p>
        </w:tc>
      </w:tr>
      <w:tr w:rsidR="009839D8" w:rsidRPr="009839D8" w:rsidTr="008B74CC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77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839D8" w:rsidRDefault="009839D8" w:rsidP="0098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9D8" w:rsidRPr="009839D8" w:rsidTr="008B74CC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7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39D8" w:rsidRPr="009E4B2C" w:rsidRDefault="009E4B2C" w:rsidP="00983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Pr="009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Дербент </w:t>
            </w:r>
          </w:p>
        </w:tc>
      </w:tr>
      <w:tr w:rsidR="00101D74" w:rsidRPr="009839D8" w:rsidTr="008B74CC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7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692D48" w:rsidRDefault="000D3999" w:rsidP="00692D48">
            <w:pPr>
              <w:spacing w:after="0" w:line="240" w:lineRule="auto"/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Ул. Сальмана, между домами 85В </w:t>
            </w:r>
            <w:r w:rsidR="00692D48" w:rsidRPr="00692D48">
              <w:rPr>
                <w:rFonts w:ascii="Calibri" w:hAnsi="Calibri" w:cs="Calibri"/>
                <w:b/>
                <w:color w:val="000000"/>
              </w:rPr>
              <w:t>и 71Б</w:t>
            </w:r>
          </w:p>
        </w:tc>
      </w:tr>
      <w:tr w:rsidR="00101D74" w:rsidRPr="009839D8" w:rsidTr="008B74CC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7341F6" w:rsidRDefault="00101D74" w:rsidP="0010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7341F6" w:rsidRDefault="00101D74" w:rsidP="0010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D74" w:rsidRPr="009839D8" w:rsidTr="008B74CC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к адресу:</w:t>
            </w:r>
          </w:p>
        </w:tc>
        <w:tc>
          <w:tcPr>
            <w:tcW w:w="77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74" w:rsidRPr="009839D8" w:rsidTr="008B74CC">
        <w:tc>
          <w:tcPr>
            <w:tcW w:w="99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101D74" w:rsidRPr="009839D8" w:rsidTr="008B74CC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Карта-схема рекламного места</w:t>
            </w:r>
          </w:p>
        </w:tc>
      </w:tr>
      <w:tr w:rsidR="00101D74" w:rsidRPr="009839D8" w:rsidTr="008B74CC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Дизайн-макет рекламной конструкции</w:t>
            </w:r>
          </w:p>
        </w:tc>
      </w:tr>
    </w:tbl>
    <w:p w:rsidR="009B4888" w:rsidRDefault="009B4888"/>
    <w:p w:rsidR="009B4888" w:rsidRDefault="009B4888"/>
    <w:p w:rsidR="009B4888" w:rsidRDefault="009B4888"/>
    <w:p w:rsidR="009B4888" w:rsidRDefault="009B4888"/>
    <w:p w:rsidR="009B4888" w:rsidRDefault="009B4888"/>
    <w:p w:rsidR="008E2A65" w:rsidRDefault="008E2A65"/>
    <w:p w:rsidR="009B4888" w:rsidRDefault="009B4888" w:rsidP="009B48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Дизайн-макет рекламной конструкции на местности. </w:t>
      </w:r>
    </w:p>
    <w:p w:rsidR="009B4888" w:rsidRDefault="009B4888" w:rsidP="009B4888">
      <w:pPr>
        <w:rPr>
          <w:rFonts w:ascii="Times New Roman" w:hAnsi="Times New Roman" w:cs="Times New Roman"/>
          <w:sz w:val="24"/>
          <w:szCs w:val="24"/>
        </w:rPr>
      </w:pPr>
      <w:r w:rsidRPr="00374CFC">
        <w:rPr>
          <w:rFonts w:ascii="Times New Roman" w:hAnsi="Times New Roman" w:cs="Times New Roman"/>
          <w:sz w:val="24"/>
          <w:szCs w:val="24"/>
        </w:rPr>
        <w:t xml:space="preserve">г. Дербент, </w:t>
      </w:r>
      <w:r>
        <w:rPr>
          <w:rFonts w:ascii="Times New Roman" w:hAnsi="Times New Roman" w:cs="Times New Roman"/>
          <w:sz w:val="24"/>
          <w:szCs w:val="24"/>
        </w:rPr>
        <w:t>Ул. Сальмана, между домами 85В</w:t>
      </w:r>
      <w:r w:rsidRPr="002C22AE">
        <w:rPr>
          <w:rFonts w:ascii="Times New Roman" w:hAnsi="Times New Roman" w:cs="Times New Roman"/>
          <w:sz w:val="24"/>
          <w:szCs w:val="24"/>
        </w:rPr>
        <w:t xml:space="preserve"> и 71Б</w:t>
      </w:r>
    </w:p>
    <w:p w:rsidR="009B4888" w:rsidRDefault="009B4888" w:rsidP="009B4888">
      <w:pPr>
        <w:rPr>
          <w:rFonts w:ascii="Times New Roman" w:hAnsi="Times New Roman" w:cs="Times New Roman"/>
          <w:sz w:val="24"/>
          <w:szCs w:val="24"/>
        </w:rPr>
      </w:pPr>
      <w:r w:rsidRPr="00B73B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76A18" wp14:editId="086DE547">
            <wp:extent cx="5723793" cy="3426307"/>
            <wp:effectExtent l="0" t="0" r="0" b="3175"/>
            <wp:docPr id="1" name="Рисунок 1" descr="C:\Users\r_54k1\Desktop\ГОРОДА\Дагестан\Дербент\Заявки на схему\На отпраку\DSC02110_отредактировано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_54k1\Desktop\ГОРОДА\Дагестан\Дербент\Заявки на схему\На отпраку\DSC02110_отредактировано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61" cy="344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B4888" w:rsidRDefault="009B4888" w:rsidP="009B4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9B4888" w:rsidRPr="00374CFC" w:rsidRDefault="009B4888" w:rsidP="009B48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B4888" w:rsidRDefault="009B4888" w:rsidP="009B4888">
      <w:r w:rsidRPr="003E57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</w:p>
    <w:p w:rsidR="008B74CC" w:rsidRPr="00374CFC" w:rsidRDefault="008B74CC" w:rsidP="008B74CC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374CFC">
        <w:rPr>
          <w:rFonts w:ascii="Times New Roman" w:hAnsi="Times New Roman" w:cs="Times New Roman"/>
          <w:sz w:val="24"/>
          <w:szCs w:val="24"/>
        </w:rPr>
        <w:t>Схема размещения рекламной конструкции по адресу:</w:t>
      </w:r>
    </w:p>
    <w:p w:rsidR="008B74CC" w:rsidRDefault="008B74CC" w:rsidP="008B74CC">
      <w:pPr>
        <w:rPr>
          <w:rFonts w:ascii="Times New Roman" w:hAnsi="Times New Roman" w:cs="Times New Roman"/>
          <w:sz w:val="24"/>
          <w:szCs w:val="24"/>
        </w:rPr>
      </w:pPr>
      <w:r w:rsidRPr="00374CFC">
        <w:rPr>
          <w:rFonts w:ascii="Times New Roman" w:hAnsi="Times New Roman" w:cs="Times New Roman"/>
          <w:sz w:val="24"/>
          <w:szCs w:val="24"/>
        </w:rPr>
        <w:t xml:space="preserve">г. Дербент, </w:t>
      </w:r>
      <w:r>
        <w:rPr>
          <w:rFonts w:ascii="Times New Roman" w:hAnsi="Times New Roman" w:cs="Times New Roman"/>
          <w:sz w:val="24"/>
          <w:szCs w:val="24"/>
        </w:rPr>
        <w:t>Ул. Сальмана, между домами 85В</w:t>
      </w:r>
      <w:r w:rsidRPr="002C22AE">
        <w:rPr>
          <w:rFonts w:ascii="Times New Roman" w:hAnsi="Times New Roman" w:cs="Times New Roman"/>
          <w:sz w:val="24"/>
          <w:szCs w:val="24"/>
        </w:rPr>
        <w:t xml:space="preserve"> и 71Б</w:t>
      </w:r>
    </w:p>
    <w:p w:rsidR="008B74CC" w:rsidRDefault="008B74CC" w:rsidP="009E66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8198A" wp14:editId="49B8AA16">
                <wp:simplePos x="0" y="0"/>
                <wp:positionH relativeFrom="margin">
                  <wp:posOffset>4957140</wp:posOffset>
                </wp:positionH>
                <wp:positionV relativeFrom="paragraph">
                  <wp:posOffset>254470</wp:posOffset>
                </wp:positionV>
                <wp:extent cx="63445" cy="2981712"/>
                <wp:effectExtent l="0" t="0" r="3238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45" cy="2981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27815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0.35pt,20.05pt" to="395.35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E666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bookmarkStart w:id="0" w:name="_GoBack"/>
      <w:bookmarkEnd w:id="0"/>
      <w:r w:rsidR="009E666B" w:rsidRPr="00BE4A54">
        <w:rPr>
          <w:rFonts w:ascii="Times New Roman" w:hAnsi="Times New Roman" w:cs="Times New Roman"/>
          <w:sz w:val="20"/>
          <w:szCs w:val="20"/>
        </w:rPr>
        <w:fldChar w:fldCharType="begin"/>
      </w:r>
      <w:r w:rsidR="009E666B" w:rsidRPr="00BE4A54">
        <w:rPr>
          <w:rFonts w:ascii="Times New Roman" w:hAnsi="Times New Roman" w:cs="Times New Roman"/>
          <w:sz w:val="20"/>
          <w:szCs w:val="20"/>
        </w:rPr>
        <w:instrText xml:space="preserve"> HYPERLINK "https://egrp365.org/reestr?egrp=05:42:000082:5797" \t "_blank" </w:instrText>
      </w:r>
      <w:r w:rsidR="009E666B" w:rsidRPr="00BE4A54">
        <w:rPr>
          <w:rFonts w:ascii="Times New Roman" w:hAnsi="Times New Roman" w:cs="Times New Roman"/>
          <w:sz w:val="20"/>
          <w:szCs w:val="20"/>
        </w:rPr>
        <w:fldChar w:fldCharType="separate"/>
      </w:r>
      <w:r w:rsidR="009E666B" w:rsidRPr="00BE4A54">
        <w:rPr>
          <w:rStyle w:val="a7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05:42:000082:5797</w:t>
      </w:r>
      <w:r w:rsidR="009E666B" w:rsidRPr="00BE4A54">
        <w:rPr>
          <w:rStyle w:val="a7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fldChar w:fldCharType="end"/>
      </w:r>
      <w:r w:rsidR="009E666B" w:rsidRPr="00BE4A54">
        <w:rPr>
          <w:rFonts w:ascii="Times New Roman" w:hAnsi="Times New Roman" w:cs="Times New Roman"/>
          <w:color w:val="000000" w:themeColor="text1"/>
          <w:sz w:val="20"/>
          <w:szCs w:val="20"/>
        </w:rPr>
        <w:t>/7</w:t>
      </w:r>
    </w:p>
    <w:p w:rsidR="008B74CC" w:rsidRDefault="008B74CC" w:rsidP="008B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8B74CC" w:rsidRPr="00374CFC" w:rsidRDefault="008B74CC" w:rsidP="008B74C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B74CC" w:rsidRDefault="008B74CC" w:rsidP="008B74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1EE93" wp14:editId="640A5C69">
                <wp:simplePos x="0" y="0"/>
                <wp:positionH relativeFrom="column">
                  <wp:posOffset>4982017</wp:posOffset>
                </wp:positionH>
                <wp:positionV relativeFrom="paragraph">
                  <wp:posOffset>2337186</wp:posOffset>
                </wp:positionV>
                <wp:extent cx="81915" cy="77470"/>
                <wp:effectExtent l="0" t="0" r="13335" b="1778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747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EE19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margin-left:392.3pt;margin-top:184.05pt;width:6.4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" fillcolor="red" strokecolor="#1f4d78 [1604]" strokeweight="1pt">
                <v:stroke joinstyle="miter"/>
              </v:shape>
            </w:pict>
          </mc:Fallback>
        </mc:AlternateContent>
      </w:r>
      <w:r w:rsidRPr="003E57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E572D">
        <w:rPr>
          <w:noProof/>
          <w:lang w:eastAsia="ru-RU"/>
        </w:rPr>
        <w:drawing>
          <wp:inline distT="0" distB="0" distL="0" distR="0" wp14:anchorId="7C880E45" wp14:editId="0A985D03">
            <wp:extent cx="9251950" cy="3443655"/>
            <wp:effectExtent l="0" t="0" r="6350" b="4445"/>
            <wp:docPr id="2" name="Рисунок 2" descr="C:\Users\r_54k1\Desktop\ГОРОДА\Дагестан\Дербент\Заявки на схему\На отпраку\Карта\Сальмана 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54k1\Desktop\ГОРОДА\Дагестан\Дербент\Заявки на схему\На отпраку\Карта\Сальмана 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65" w:rsidRDefault="008E2A65" w:rsidP="008B74CC">
      <w:pPr>
        <w:tabs>
          <w:tab w:val="left" w:pos="1815"/>
        </w:tabs>
      </w:pPr>
    </w:p>
    <w:sectPr w:rsidR="008E2A65" w:rsidSect="008B74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8C" w:rsidRDefault="00300A8C" w:rsidP="008B74CC">
      <w:pPr>
        <w:spacing w:after="0" w:line="240" w:lineRule="auto"/>
      </w:pPr>
      <w:r>
        <w:separator/>
      </w:r>
    </w:p>
  </w:endnote>
  <w:endnote w:type="continuationSeparator" w:id="0">
    <w:p w:rsidR="00300A8C" w:rsidRDefault="00300A8C" w:rsidP="008B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8C" w:rsidRDefault="00300A8C" w:rsidP="008B74CC">
      <w:pPr>
        <w:spacing w:after="0" w:line="240" w:lineRule="auto"/>
      </w:pPr>
      <w:r>
        <w:separator/>
      </w:r>
    </w:p>
  </w:footnote>
  <w:footnote w:type="continuationSeparator" w:id="0">
    <w:p w:rsidR="00300A8C" w:rsidRDefault="00300A8C" w:rsidP="008B7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AA"/>
    <w:rsid w:val="000D3999"/>
    <w:rsid w:val="00101D74"/>
    <w:rsid w:val="00135578"/>
    <w:rsid w:val="001B5C1B"/>
    <w:rsid w:val="001F3F5A"/>
    <w:rsid w:val="00237D2D"/>
    <w:rsid w:val="00264A2A"/>
    <w:rsid w:val="00300A8C"/>
    <w:rsid w:val="003D08AD"/>
    <w:rsid w:val="00407312"/>
    <w:rsid w:val="004B418A"/>
    <w:rsid w:val="00692D48"/>
    <w:rsid w:val="006C280B"/>
    <w:rsid w:val="007341F6"/>
    <w:rsid w:val="00873D03"/>
    <w:rsid w:val="008A7BAA"/>
    <w:rsid w:val="008B74CC"/>
    <w:rsid w:val="008E2A65"/>
    <w:rsid w:val="009839D8"/>
    <w:rsid w:val="009B4888"/>
    <w:rsid w:val="009E4B2C"/>
    <w:rsid w:val="009E666B"/>
    <w:rsid w:val="009F400A"/>
    <w:rsid w:val="00A13A2B"/>
    <w:rsid w:val="00A671E9"/>
    <w:rsid w:val="00A73A02"/>
    <w:rsid w:val="00B34ED1"/>
    <w:rsid w:val="00B96AF9"/>
    <w:rsid w:val="00BB2B01"/>
    <w:rsid w:val="00C70169"/>
    <w:rsid w:val="00D47F16"/>
    <w:rsid w:val="00D65C87"/>
    <w:rsid w:val="00D675F8"/>
    <w:rsid w:val="00E5028C"/>
    <w:rsid w:val="00E57A23"/>
    <w:rsid w:val="00F45418"/>
    <w:rsid w:val="00F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B4AD"/>
  <w15:chartTrackingRefBased/>
  <w15:docId w15:val="{BD563C72-3A69-446C-8A0D-0FDA2E5B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8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4CC"/>
  </w:style>
  <w:style w:type="paragraph" w:styleId="a5">
    <w:name w:val="footer"/>
    <w:basedOn w:val="a"/>
    <w:link w:val="a6"/>
    <w:uiPriority w:val="99"/>
    <w:unhideWhenUsed/>
    <w:rsid w:val="008B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4CC"/>
  </w:style>
  <w:style w:type="character" w:styleId="a7">
    <w:name w:val="Hyperlink"/>
    <w:basedOn w:val="a0"/>
    <w:uiPriority w:val="99"/>
    <w:unhideWhenUsed/>
    <w:rsid w:val="009E6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Хальфин Руслан Шавкатович</dc:creator>
  <cp:keywords/>
  <dc:description/>
  <cp:lastModifiedBy>USER</cp:lastModifiedBy>
  <cp:revision>9</cp:revision>
  <dcterms:created xsi:type="dcterms:W3CDTF">2023-06-15T09:56:00Z</dcterms:created>
  <dcterms:modified xsi:type="dcterms:W3CDTF">2023-07-17T09:28:00Z</dcterms:modified>
</cp:coreProperties>
</file>