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81D" w:rsidRPr="00262BDA" w:rsidRDefault="00D2730A" w:rsidP="00F90BEA">
      <w:pPr>
        <w:spacing w:after="120"/>
        <w:contextualSpacing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Примечание к Приложению №</w:t>
      </w:r>
      <w:r w:rsidR="005F6FC1">
        <w:rPr>
          <w:rFonts w:ascii="Verdana" w:hAnsi="Verdana"/>
          <w:sz w:val="18"/>
          <w:szCs w:val="18"/>
        </w:rPr>
        <w:t xml:space="preserve"> </w:t>
      </w:r>
      <w:r w:rsidR="00E25E56">
        <w:rPr>
          <w:rFonts w:ascii="Verdana" w:hAnsi="Verdana"/>
          <w:sz w:val="18"/>
          <w:szCs w:val="18"/>
        </w:rPr>
        <w:t>3</w:t>
      </w:r>
      <w:r>
        <w:rPr>
          <w:rFonts w:ascii="Verdana" w:hAnsi="Verdana"/>
          <w:sz w:val="18"/>
          <w:szCs w:val="18"/>
        </w:rPr>
        <w:t xml:space="preserve"> к схеме</w:t>
      </w:r>
      <w:r w:rsidR="00F90BEA" w:rsidRPr="00262BDA">
        <w:rPr>
          <w:rFonts w:ascii="Verdana" w:hAnsi="Verdana"/>
          <w:sz w:val="18"/>
          <w:szCs w:val="18"/>
        </w:rPr>
        <w:t xml:space="preserve"> размещения рекламных конструкций</w:t>
      </w:r>
    </w:p>
    <w:p w:rsidR="005C13D7" w:rsidRPr="00262BDA" w:rsidRDefault="00C7381D" w:rsidP="00D2730A">
      <w:pPr>
        <w:spacing w:after="120"/>
        <w:contextualSpacing/>
        <w:jc w:val="center"/>
        <w:rPr>
          <w:rFonts w:ascii="Verdana" w:hAnsi="Verdana"/>
          <w:sz w:val="18"/>
          <w:szCs w:val="18"/>
        </w:rPr>
      </w:pPr>
      <w:r w:rsidRPr="00262BDA">
        <w:rPr>
          <w:rFonts w:ascii="Verdana" w:hAnsi="Verdana"/>
          <w:sz w:val="18"/>
          <w:szCs w:val="18"/>
        </w:rPr>
        <w:t xml:space="preserve">на территории городского округа «город </w:t>
      </w:r>
      <w:r w:rsidR="006551AE">
        <w:rPr>
          <w:rFonts w:ascii="Verdana" w:hAnsi="Verdana"/>
          <w:sz w:val="18"/>
          <w:szCs w:val="18"/>
        </w:rPr>
        <w:t>Дербент</w:t>
      </w:r>
      <w:r w:rsidRPr="00262BDA">
        <w:rPr>
          <w:rFonts w:ascii="Verdana" w:hAnsi="Verdana"/>
          <w:sz w:val="18"/>
          <w:szCs w:val="18"/>
        </w:rPr>
        <w:t>»</w:t>
      </w:r>
      <w:r w:rsidR="00D2730A">
        <w:rPr>
          <w:rFonts w:ascii="Verdana" w:hAnsi="Verdana"/>
          <w:sz w:val="18"/>
          <w:szCs w:val="18"/>
        </w:rPr>
        <w:t xml:space="preserve"> (</w:t>
      </w:r>
      <w:r w:rsidR="006551AE">
        <w:rPr>
          <w:rFonts w:ascii="Verdana" w:hAnsi="Verdana"/>
          <w:sz w:val="18"/>
          <w:szCs w:val="18"/>
        </w:rPr>
        <w:t xml:space="preserve">просп. </w:t>
      </w:r>
      <w:proofErr w:type="spellStart"/>
      <w:r w:rsidR="006551AE">
        <w:rPr>
          <w:rFonts w:ascii="Verdana" w:hAnsi="Verdana"/>
          <w:sz w:val="18"/>
          <w:szCs w:val="18"/>
        </w:rPr>
        <w:t>Агасиева</w:t>
      </w:r>
      <w:proofErr w:type="spellEnd"/>
      <w:r w:rsidR="00D2730A">
        <w:rPr>
          <w:rFonts w:ascii="Verdana" w:hAnsi="Verdana"/>
          <w:sz w:val="18"/>
          <w:szCs w:val="18"/>
        </w:rPr>
        <w:t xml:space="preserve">)        </w:t>
      </w:r>
    </w:p>
    <w:tbl>
      <w:tblPr>
        <w:tblStyle w:val="a3"/>
        <w:tblW w:w="9895" w:type="dxa"/>
        <w:tblLayout w:type="fixed"/>
        <w:tblLook w:val="04A0" w:firstRow="1" w:lastRow="0" w:firstColumn="1" w:lastColumn="0" w:noHBand="0" w:noVBand="1"/>
      </w:tblPr>
      <w:tblGrid>
        <w:gridCol w:w="535"/>
        <w:gridCol w:w="3960"/>
        <w:gridCol w:w="2446"/>
        <w:gridCol w:w="709"/>
        <w:gridCol w:w="709"/>
        <w:gridCol w:w="567"/>
        <w:gridCol w:w="969"/>
      </w:tblGrid>
      <w:tr w:rsidR="00F90BEA" w:rsidRPr="00262BDA" w:rsidTr="00F41F3D">
        <w:trPr>
          <w:cantSplit/>
          <w:trHeight w:val="2197"/>
        </w:trPr>
        <w:tc>
          <w:tcPr>
            <w:tcW w:w="535" w:type="dxa"/>
            <w:textDirection w:val="btLr"/>
            <w:vAlign w:val="center"/>
          </w:tcPr>
          <w:p w:rsidR="007D356A" w:rsidRPr="00262BDA" w:rsidRDefault="00E25E56" w:rsidP="00C7381D">
            <w:pPr>
              <w:spacing w:after="120"/>
              <w:ind w:left="214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Номер на схеме</w:t>
            </w:r>
          </w:p>
        </w:tc>
        <w:tc>
          <w:tcPr>
            <w:tcW w:w="3960" w:type="dxa"/>
            <w:vAlign w:val="center"/>
          </w:tcPr>
          <w:p w:rsidR="007D356A" w:rsidRPr="00262BDA" w:rsidRDefault="007D356A" w:rsidP="00C7381D">
            <w:pPr>
              <w:spacing w:after="120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Адрес рекламного места</w:t>
            </w:r>
          </w:p>
        </w:tc>
        <w:tc>
          <w:tcPr>
            <w:tcW w:w="2446" w:type="dxa"/>
            <w:vAlign w:val="center"/>
          </w:tcPr>
          <w:p w:rsidR="007D356A" w:rsidRPr="00262BDA" w:rsidRDefault="007D356A" w:rsidP="009424AB">
            <w:pPr>
              <w:spacing w:after="120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 xml:space="preserve">Тип </w:t>
            </w:r>
            <w:r w:rsidR="00C7381D" w:rsidRPr="00262BDA">
              <w:rPr>
                <w:rFonts w:ascii="Verdana" w:hAnsi="Verdana"/>
                <w:sz w:val="18"/>
                <w:szCs w:val="18"/>
              </w:rPr>
              <w:t>рекламной</w:t>
            </w:r>
            <w:r w:rsidR="009424AB" w:rsidRPr="00262BDA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262BDA">
              <w:rPr>
                <w:rFonts w:ascii="Verdana" w:hAnsi="Verdana"/>
                <w:sz w:val="18"/>
                <w:szCs w:val="18"/>
              </w:rPr>
              <w:t>конструкции</w:t>
            </w:r>
          </w:p>
        </w:tc>
        <w:tc>
          <w:tcPr>
            <w:tcW w:w="709" w:type="dxa"/>
            <w:textDirection w:val="btLr"/>
            <w:vAlign w:val="center"/>
          </w:tcPr>
          <w:p w:rsidR="007D356A" w:rsidRPr="00262BDA" w:rsidRDefault="007D356A" w:rsidP="00C7381D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Размер конструкции (м.)</w:t>
            </w:r>
          </w:p>
        </w:tc>
        <w:tc>
          <w:tcPr>
            <w:tcW w:w="709" w:type="dxa"/>
            <w:textDirection w:val="btLr"/>
            <w:vAlign w:val="center"/>
          </w:tcPr>
          <w:p w:rsidR="009424AB" w:rsidRPr="00262BDA" w:rsidRDefault="007D356A" w:rsidP="00C7381D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Площадь стороны</w:t>
            </w:r>
          </w:p>
          <w:p w:rsidR="007D356A" w:rsidRPr="00262BDA" w:rsidRDefault="007D356A" w:rsidP="00C7381D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(кв. м.)</w:t>
            </w:r>
          </w:p>
        </w:tc>
        <w:tc>
          <w:tcPr>
            <w:tcW w:w="567" w:type="dxa"/>
            <w:textDirection w:val="btLr"/>
            <w:vAlign w:val="center"/>
          </w:tcPr>
          <w:p w:rsidR="007D356A" w:rsidRPr="00262BDA" w:rsidRDefault="007D356A" w:rsidP="00C7381D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Кол-во сторон</w:t>
            </w:r>
          </w:p>
        </w:tc>
        <w:tc>
          <w:tcPr>
            <w:tcW w:w="969" w:type="dxa"/>
            <w:textDirection w:val="btLr"/>
            <w:vAlign w:val="center"/>
          </w:tcPr>
          <w:p w:rsidR="007D356A" w:rsidRPr="00262BDA" w:rsidRDefault="007D356A" w:rsidP="009424AB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Площадь информационного поля</w:t>
            </w:r>
            <w:r w:rsidR="009424AB" w:rsidRPr="00262BDA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262BDA">
              <w:rPr>
                <w:rFonts w:ascii="Verdana" w:hAnsi="Verdana"/>
                <w:sz w:val="18"/>
                <w:szCs w:val="18"/>
              </w:rPr>
              <w:t>(кв. м.)</w:t>
            </w:r>
          </w:p>
        </w:tc>
      </w:tr>
      <w:tr w:rsidR="00D157E1" w:rsidRPr="00262BDA" w:rsidTr="00BC221B">
        <w:tc>
          <w:tcPr>
            <w:tcW w:w="535" w:type="dxa"/>
          </w:tcPr>
          <w:p w:rsidR="00D157E1" w:rsidRDefault="001A134E" w:rsidP="00E25E5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3960" w:type="dxa"/>
          </w:tcPr>
          <w:p w:rsidR="00D157E1" w:rsidRDefault="00D157E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Проспект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Агасиева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. Слева по ходу движения, 150м. от ул. Оскара в сторону ул. Гагарина</w:t>
            </w:r>
          </w:p>
        </w:tc>
        <w:tc>
          <w:tcPr>
            <w:tcW w:w="2446" w:type="dxa"/>
          </w:tcPr>
          <w:p w:rsidR="00D157E1" w:rsidRDefault="00D157E1" w:rsidP="00D25A72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Рама обитая листами стали или фанеры, закрепленная на опоре, с фундаментом из бетона </w:t>
            </w:r>
          </w:p>
        </w:tc>
        <w:tc>
          <w:tcPr>
            <w:tcW w:w="709" w:type="dxa"/>
            <w:vAlign w:val="center"/>
          </w:tcPr>
          <w:p w:rsidR="00D157E1" w:rsidRDefault="00D157E1" w:rsidP="00D25A72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6х3</w:t>
            </w:r>
          </w:p>
        </w:tc>
        <w:tc>
          <w:tcPr>
            <w:tcW w:w="709" w:type="dxa"/>
            <w:vAlign w:val="center"/>
          </w:tcPr>
          <w:p w:rsidR="00D157E1" w:rsidRDefault="00D157E1" w:rsidP="00D25A72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  <w:vAlign w:val="center"/>
          </w:tcPr>
          <w:p w:rsidR="00D157E1" w:rsidRDefault="00D157E1" w:rsidP="00D25A72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:rsidR="00D157E1" w:rsidRDefault="00D157E1" w:rsidP="00D25A72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36</w:t>
            </w:r>
          </w:p>
        </w:tc>
      </w:tr>
      <w:tr w:rsidR="00D157E1" w:rsidTr="00561C26">
        <w:tc>
          <w:tcPr>
            <w:tcW w:w="535" w:type="dxa"/>
          </w:tcPr>
          <w:p w:rsidR="00D157E1" w:rsidRDefault="001A134E" w:rsidP="00561C2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3960" w:type="dxa"/>
          </w:tcPr>
          <w:p w:rsidR="00D157E1" w:rsidRDefault="00D157E1" w:rsidP="00D157E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Проспект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Агасиева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. Слева по ходу движения от ул. Гагарина, 21м. от дорожного полотна пр.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Агасиева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. Справа от кольцевой автомобильной дороги.</w:t>
            </w:r>
          </w:p>
        </w:tc>
        <w:tc>
          <w:tcPr>
            <w:tcW w:w="2446" w:type="dxa"/>
          </w:tcPr>
          <w:p w:rsidR="00D157E1" w:rsidRDefault="00D157E1" w:rsidP="00561C2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:rsidR="00D157E1" w:rsidRDefault="00D157E1" w:rsidP="00561C26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6х3</w:t>
            </w:r>
          </w:p>
        </w:tc>
        <w:tc>
          <w:tcPr>
            <w:tcW w:w="709" w:type="dxa"/>
            <w:vAlign w:val="center"/>
          </w:tcPr>
          <w:p w:rsidR="00D157E1" w:rsidRDefault="00D157E1" w:rsidP="00561C26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  <w:vAlign w:val="center"/>
          </w:tcPr>
          <w:p w:rsidR="00D157E1" w:rsidRDefault="00D157E1" w:rsidP="00561C26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:rsidR="00D157E1" w:rsidRDefault="00D157E1" w:rsidP="00561C26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36</w:t>
            </w:r>
          </w:p>
        </w:tc>
      </w:tr>
      <w:tr w:rsidR="00D157E1" w:rsidTr="00561C26">
        <w:tc>
          <w:tcPr>
            <w:tcW w:w="535" w:type="dxa"/>
          </w:tcPr>
          <w:p w:rsidR="00D157E1" w:rsidRDefault="001A134E" w:rsidP="00561C2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3960" w:type="dxa"/>
          </w:tcPr>
          <w:p w:rsidR="00D157E1" w:rsidRDefault="00D157E1" w:rsidP="00D157E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Проспект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Агасиева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. Слева по ходу движения, 83м. от ул. Оскара в сторону ул. Гагарина</w:t>
            </w:r>
          </w:p>
        </w:tc>
        <w:tc>
          <w:tcPr>
            <w:tcW w:w="2446" w:type="dxa"/>
          </w:tcPr>
          <w:p w:rsidR="00D157E1" w:rsidRDefault="00D157E1" w:rsidP="00561C2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:rsidR="00D157E1" w:rsidRDefault="00D157E1" w:rsidP="00561C26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6х3</w:t>
            </w:r>
          </w:p>
        </w:tc>
        <w:tc>
          <w:tcPr>
            <w:tcW w:w="709" w:type="dxa"/>
            <w:vAlign w:val="center"/>
          </w:tcPr>
          <w:p w:rsidR="00D157E1" w:rsidRDefault="00D157E1" w:rsidP="00561C26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  <w:vAlign w:val="center"/>
          </w:tcPr>
          <w:p w:rsidR="00D157E1" w:rsidRDefault="00D157E1" w:rsidP="00561C26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969" w:type="dxa"/>
            <w:vAlign w:val="center"/>
          </w:tcPr>
          <w:p w:rsidR="00D157E1" w:rsidRDefault="00D157E1" w:rsidP="00561C26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</w:tr>
      <w:tr w:rsidR="00D157E1" w:rsidTr="00561C26">
        <w:tc>
          <w:tcPr>
            <w:tcW w:w="535" w:type="dxa"/>
          </w:tcPr>
          <w:p w:rsidR="00D157E1" w:rsidRDefault="001A134E" w:rsidP="00561C2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3960" w:type="dxa"/>
          </w:tcPr>
          <w:p w:rsidR="00D157E1" w:rsidRDefault="00D157E1" w:rsidP="00D157E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Проспект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Агасиева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. Слева по ходу движения, 60м. до ул. Оскара в сторону ул. Гагарина</w:t>
            </w:r>
          </w:p>
        </w:tc>
        <w:tc>
          <w:tcPr>
            <w:tcW w:w="2446" w:type="dxa"/>
          </w:tcPr>
          <w:p w:rsidR="00D157E1" w:rsidRDefault="00D157E1" w:rsidP="00561C2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:rsidR="00D157E1" w:rsidRDefault="00D157E1" w:rsidP="00561C26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4х3</w:t>
            </w:r>
          </w:p>
        </w:tc>
        <w:tc>
          <w:tcPr>
            <w:tcW w:w="709" w:type="dxa"/>
            <w:vAlign w:val="center"/>
          </w:tcPr>
          <w:p w:rsidR="00D157E1" w:rsidRDefault="00D157E1" w:rsidP="00561C26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</w:t>
            </w:r>
          </w:p>
        </w:tc>
        <w:tc>
          <w:tcPr>
            <w:tcW w:w="567" w:type="dxa"/>
            <w:vAlign w:val="center"/>
          </w:tcPr>
          <w:p w:rsidR="00D157E1" w:rsidRDefault="00D157E1" w:rsidP="00561C26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:rsidR="00D157E1" w:rsidRDefault="00D157E1" w:rsidP="00561C26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24</w:t>
            </w:r>
          </w:p>
        </w:tc>
      </w:tr>
      <w:tr w:rsidR="00F05C51" w:rsidRPr="00262BDA" w:rsidTr="001E2ACC">
        <w:tc>
          <w:tcPr>
            <w:tcW w:w="535" w:type="dxa"/>
          </w:tcPr>
          <w:p w:rsidR="00F05C51" w:rsidRPr="00E25E56" w:rsidRDefault="00F05C51" w:rsidP="001E2AC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</w:t>
            </w:r>
          </w:p>
        </w:tc>
        <w:tc>
          <w:tcPr>
            <w:tcW w:w="3960" w:type="dxa"/>
          </w:tcPr>
          <w:p w:rsidR="00F05C51" w:rsidRPr="00262BDA" w:rsidRDefault="00F05C51" w:rsidP="001E2AC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До кольца. Справа, по ходу движения от ул. Гагарина.</w:t>
            </w:r>
          </w:p>
        </w:tc>
        <w:tc>
          <w:tcPr>
            <w:tcW w:w="2446" w:type="dxa"/>
          </w:tcPr>
          <w:p w:rsidR="00F05C51" w:rsidRPr="00262BDA" w:rsidRDefault="00F05C51" w:rsidP="001E2AC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Щит на земле с подсветом, либо без подсвета</w:t>
            </w:r>
          </w:p>
        </w:tc>
        <w:tc>
          <w:tcPr>
            <w:tcW w:w="709" w:type="dxa"/>
            <w:vAlign w:val="center"/>
          </w:tcPr>
          <w:p w:rsidR="00F05C51" w:rsidRPr="00262BDA" w:rsidRDefault="00F05C51" w:rsidP="001E2ACC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  <w:r w:rsidRPr="00262BDA">
              <w:rPr>
                <w:rFonts w:ascii="Verdana" w:hAnsi="Verdana"/>
                <w:sz w:val="18"/>
                <w:szCs w:val="18"/>
              </w:rPr>
              <w:t>х3</w:t>
            </w:r>
          </w:p>
        </w:tc>
        <w:tc>
          <w:tcPr>
            <w:tcW w:w="709" w:type="dxa"/>
            <w:vAlign w:val="center"/>
          </w:tcPr>
          <w:p w:rsidR="00F05C51" w:rsidRPr="00262BDA" w:rsidRDefault="00F05C51" w:rsidP="001E2ACC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</w:tcPr>
          <w:p w:rsidR="00F05C51" w:rsidRPr="00262BDA" w:rsidRDefault="00966205" w:rsidP="001E2ACC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969" w:type="dxa"/>
            <w:vAlign w:val="center"/>
          </w:tcPr>
          <w:p w:rsidR="00F05C51" w:rsidRPr="00262BDA" w:rsidRDefault="00966205" w:rsidP="001E2ACC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</w:tr>
      <w:tr w:rsidR="00F05C51" w:rsidTr="001E2ACC">
        <w:tc>
          <w:tcPr>
            <w:tcW w:w="535" w:type="dxa"/>
          </w:tcPr>
          <w:p w:rsidR="00F05C51" w:rsidRDefault="00F05C51" w:rsidP="001E2AC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3960" w:type="dxa"/>
          </w:tcPr>
          <w:p w:rsidR="00F05C51" w:rsidRDefault="00F05C51" w:rsidP="001E2AC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Проспект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Агасиева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. Слева по ходу движения от ул. Гагарина. Сразу от кольцевой автомобильной дороги.</w:t>
            </w:r>
          </w:p>
        </w:tc>
        <w:tc>
          <w:tcPr>
            <w:tcW w:w="2446" w:type="dxa"/>
          </w:tcPr>
          <w:p w:rsidR="00F05C51" w:rsidRDefault="00F05C51" w:rsidP="001E2AC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:rsidR="00F05C51" w:rsidRDefault="00F05C51" w:rsidP="001E2ACC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6х3</w:t>
            </w:r>
          </w:p>
        </w:tc>
        <w:tc>
          <w:tcPr>
            <w:tcW w:w="709" w:type="dxa"/>
            <w:vAlign w:val="center"/>
          </w:tcPr>
          <w:p w:rsidR="00F05C51" w:rsidRDefault="00F05C51" w:rsidP="001E2ACC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  <w:vAlign w:val="center"/>
          </w:tcPr>
          <w:p w:rsidR="00F05C51" w:rsidRDefault="00F05C51" w:rsidP="001E2ACC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969" w:type="dxa"/>
            <w:vAlign w:val="center"/>
          </w:tcPr>
          <w:p w:rsidR="00F05C51" w:rsidRDefault="00F05C51" w:rsidP="001E2ACC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</w:tr>
      <w:tr w:rsidR="00F05C51" w:rsidRPr="00262BDA" w:rsidTr="001E2ACC">
        <w:tc>
          <w:tcPr>
            <w:tcW w:w="535" w:type="dxa"/>
          </w:tcPr>
          <w:p w:rsidR="00F05C51" w:rsidRPr="00E25E56" w:rsidRDefault="00F05C51" w:rsidP="001E2AC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7</w:t>
            </w:r>
          </w:p>
        </w:tc>
        <w:tc>
          <w:tcPr>
            <w:tcW w:w="3960" w:type="dxa"/>
          </w:tcPr>
          <w:p w:rsidR="00F05C51" w:rsidRPr="00262BDA" w:rsidRDefault="00F05C51" w:rsidP="001E2AC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Проспект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Агасиева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. Справа по ходу движения от ул. Гагарина. Сразу после кольцевой автомобильной дороги.</w:t>
            </w:r>
          </w:p>
        </w:tc>
        <w:tc>
          <w:tcPr>
            <w:tcW w:w="2446" w:type="dxa"/>
          </w:tcPr>
          <w:p w:rsidR="00F05C51" w:rsidRPr="00262BDA" w:rsidRDefault="00F05C51" w:rsidP="001E2AC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Щит на земле с подсветом, либо без подсвета</w:t>
            </w:r>
          </w:p>
        </w:tc>
        <w:tc>
          <w:tcPr>
            <w:tcW w:w="709" w:type="dxa"/>
            <w:vAlign w:val="center"/>
          </w:tcPr>
          <w:p w:rsidR="00F05C51" w:rsidRPr="00262BDA" w:rsidRDefault="00F05C51" w:rsidP="001E2ACC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  <w:r w:rsidRPr="00262BDA">
              <w:rPr>
                <w:rFonts w:ascii="Verdana" w:hAnsi="Verdana"/>
                <w:sz w:val="18"/>
                <w:szCs w:val="18"/>
              </w:rPr>
              <w:t>х3</w:t>
            </w:r>
          </w:p>
        </w:tc>
        <w:tc>
          <w:tcPr>
            <w:tcW w:w="709" w:type="dxa"/>
            <w:vAlign w:val="center"/>
          </w:tcPr>
          <w:p w:rsidR="00F05C51" w:rsidRPr="00262BDA" w:rsidRDefault="00F05C51" w:rsidP="001E2ACC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</w:tcPr>
          <w:p w:rsidR="00F05C51" w:rsidRPr="00262BDA" w:rsidRDefault="007B1F53" w:rsidP="001E2ACC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969" w:type="dxa"/>
            <w:vAlign w:val="center"/>
          </w:tcPr>
          <w:p w:rsidR="00F05C51" w:rsidRPr="00262BDA" w:rsidRDefault="007B1F53" w:rsidP="001E2ACC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</w:tr>
      <w:tr w:rsidR="00590059" w:rsidRPr="00262BDA" w:rsidTr="001E2ACC">
        <w:tc>
          <w:tcPr>
            <w:tcW w:w="535" w:type="dxa"/>
          </w:tcPr>
          <w:p w:rsidR="00590059" w:rsidRDefault="00590059" w:rsidP="0059005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8</w:t>
            </w:r>
            <w:bookmarkStart w:id="0" w:name="_GoBack"/>
            <w:bookmarkEnd w:id="0"/>
          </w:p>
        </w:tc>
        <w:tc>
          <w:tcPr>
            <w:tcW w:w="3960" w:type="dxa"/>
          </w:tcPr>
          <w:p w:rsidR="00590059" w:rsidRPr="00262BDA" w:rsidRDefault="00590059" w:rsidP="0059005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Проспект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Агасиева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. Справа по ходу движения от ул. Гагарина. Сразу после кольцевой автомобильной дороги. </w:t>
            </w:r>
            <w:proofErr w:type="gramStart"/>
            <w:r>
              <w:rPr>
                <w:rFonts w:ascii="Verdana" w:hAnsi="Verdana"/>
                <w:sz w:val="18"/>
                <w:szCs w:val="18"/>
              </w:rPr>
              <w:t>Напротив</w:t>
            </w:r>
            <w:proofErr w:type="gramEnd"/>
            <w:r>
              <w:rPr>
                <w:rFonts w:ascii="Verdana" w:hAnsi="Verdana"/>
                <w:sz w:val="18"/>
                <w:szCs w:val="18"/>
              </w:rPr>
              <w:t xml:space="preserve"> торгового центра Дербент.</w:t>
            </w:r>
          </w:p>
        </w:tc>
        <w:tc>
          <w:tcPr>
            <w:tcW w:w="2446" w:type="dxa"/>
          </w:tcPr>
          <w:p w:rsidR="00590059" w:rsidRPr="00262BDA" w:rsidRDefault="00590059" w:rsidP="0059005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proofErr w:type="gramStart"/>
            <w:r>
              <w:rPr>
                <w:rFonts w:ascii="Verdana" w:hAnsi="Verdana"/>
                <w:sz w:val="18"/>
                <w:szCs w:val="18"/>
              </w:rPr>
              <w:t>Рама</w:t>
            </w:r>
            <w:proofErr w:type="gramEnd"/>
            <w:r>
              <w:rPr>
                <w:rFonts w:ascii="Verdana" w:hAnsi="Verdana"/>
                <w:sz w:val="18"/>
                <w:szCs w:val="18"/>
              </w:rPr>
              <w:t xml:space="preserve"> облицованная алюминиевым профилем с внутренней подсветкой,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:rsidR="00590059" w:rsidRDefault="00590059" w:rsidP="005900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1,2х1,8</w:t>
            </w:r>
          </w:p>
        </w:tc>
        <w:tc>
          <w:tcPr>
            <w:tcW w:w="709" w:type="dxa"/>
            <w:vAlign w:val="center"/>
          </w:tcPr>
          <w:p w:rsidR="00590059" w:rsidRDefault="00590059" w:rsidP="005900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2,16</w:t>
            </w:r>
          </w:p>
        </w:tc>
        <w:tc>
          <w:tcPr>
            <w:tcW w:w="567" w:type="dxa"/>
            <w:vAlign w:val="center"/>
          </w:tcPr>
          <w:p w:rsidR="00590059" w:rsidRDefault="00590059" w:rsidP="005900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:rsidR="00590059" w:rsidRDefault="00590059" w:rsidP="005900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4,32</w:t>
            </w:r>
          </w:p>
        </w:tc>
      </w:tr>
      <w:tr w:rsidR="00590059" w:rsidRPr="00262BDA" w:rsidTr="001E2ACC">
        <w:tc>
          <w:tcPr>
            <w:tcW w:w="535" w:type="dxa"/>
          </w:tcPr>
          <w:p w:rsidR="00590059" w:rsidRDefault="00590059" w:rsidP="0059005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9</w:t>
            </w:r>
          </w:p>
        </w:tc>
        <w:tc>
          <w:tcPr>
            <w:tcW w:w="3960" w:type="dxa"/>
          </w:tcPr>
          <w:p w:rsidR="00590059" w:rsidRPr="00262BDA" w:rsidRDefault="00590059" w:rsidP="0059005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Проспект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Агасиева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. Справа по ходу движения от ул. Гагарина. Сразу после кольцевой автомобильной дороги. </w:t>
            </w:r>
            <w:proofErr w:type="gramStart"/>
            <w:r>
              <w:rPr>
                <w:rFonts w:ascii="Verdana" w:hAnsi="Verdana"/>
                <w:sz w:val="18"/>
                <w:szCs w:val="18"/>
              </w:rPr>
              <w:t>Напротив</w:t>
            </w:r>
            <w:proofErr w:type="gramEnd"/>
            <w:r>
              <w:rPr>
                <w:rFonts w:ascii="Verdana" w:hAnsi="Verdana"/>
                <w:sz w:val="18"/>
                <w:szCs w:val="18"/>
              </w:rPr>
              <w:t xml:space="preserve"> торгового центра Дербент.</w:t>
            </w:r>
          </w:p>
        </w:tc>
        <w:tc>
          <w:tcPr>
            <w:tcW w:w="2446" w:type="dxa"/>
          </w:tcPr>
          <w:p w:rsidR="00590059" w:rsidRPr="00262BDA" w:rsidRDefault="00590059" w:rsidP="0059005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proofErr w:type="gramStart"/>
            <w:r>
              <w:rPr>
                <w:rFonts w:ascii="Verdana" w:hAnsi="Verdana"/>
                <w:sz w:val="18"/>
                <w:szCs w:val="18"/>
              </w:rPr>
              <w:t>Рама</w:t>
            </w:r>
            <w:proofErr w:type="gramEnd"/>
            <w:r>
              <w:rPr>
                <w:rFonts w:ascii="Verdana" w:hAnsi="Verdana"/>
                <w:sz w:val="18"/>
                <w:szCs w:val="18"/>
              </w:rPr>
              <w:t xml:space="preserve"> облицованная алюминиевым профилем с внутренней подсветкой,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:rsidR="00590059" w:rsidRDefault="00590059" w:rsidP="005900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1,2х1,8</w:t>
            </w:r>
          </w:p>
        </w:tc>
        <w:tc>
          <w:tcPr>
            <w:tcW w:w="709" w:type="dxa"/>
            <w:vAlign w:val="center"/>
          </w:tcPr>
          <w:p w:rsidR="00590059" w:rsidRDefault="00590059" w:rsidP="005900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2,16</w:t>
            </w:r>
          </w:p>
        </w:tc>
        <w:tc>
          <w:tcPr>
            <w:tcW w:w="567" w:type="dxa"/>
            <w:vAlign w:val="center"/>
          </w:tcPr>
          <w:p w:rsidR="00590059" w:rsidRDefault="00590059" w:rsidP="005900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:rsidR="00590059" w:rsidRDefault="00590059" w:rsidP="005900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4,32</w:t>
            </w:r>
          </w:p>
        </w:tc>
      </w:tr>
      <w:tr w:rsidR="00590059" w:rsidRPr="00262BDA" w:rsidTr="001E2ACC">
        <w:tc>
          <w:tcPr>
            <w:tcW w:w="535" w:type="dxa"/>
          </w:tcPr>
          <w:p w:rsidR="00590059" w:rsidRDefault="00590059" w:rsidP="0059005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10</w:t>
            </w:r>
          </w:p>
        </w:tc>
        <w:tc>
          <w:tcPr>
            <w:tcW w:w="3960" w:type="dxa"/>
          </w:tcPr>
          <w:p w:rsidR="00590059" w:rsidRPr="00262BDA" w:rsidRDefault="00590059" w:rsidP="0059005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Проспект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Агасиева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. Справа по ходу движения от ул. Гагарина. Сразу после кольцевой автомобильной дороги. </w:t>
            </w:r>
            <w:proofErr w:type="gramStart"/>
            <w:r>
              <w:rPr>
                <w:rFonts w:ascii="Verdana" w:hAnsi="Verdana"/>
                <w:sz w:val="18"/>
                <w:szCs w:val="18"/>
              </w:rPr>
              <w:t>Напротив</w:t>
            </w:r>
            <w:proofErr w:type="gramEnd"/>
            <w:r>
              <w:rPr>
                <w:rFonts w:ascii="Verdana" w:hAnsi="Verdana"/>
                <w:sz w:val="18"/>
                <w:szCs w:val="18"/>
              </w:rPr>
              <w:t xml:space="preserve"> торгового центра Дербент.</w:t>
            </w:r>
          </w:p>
        </w:tc>
        <w:tc>
          <w:tcPr>
            <w:tcW w:w="2446" w:type="dxa"/>
          </w:tcPr>
          <w:p w:rsidR="00590059" w:rsidRPr="00262BDA" w:rsidRDefault="00590059" w:rsidP="0059005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proofErr w:type="gramStart"/>
            <w:r>
              <w:rPr>
                <w:rFonts w:ascii="Verdana" w:hAnsi="Verdana"/>
                <w:sz w:val="18"/>
                <w:szCs w:val="18"/>
              </w:rPr>
              <w:t>Рама</w:t>
            </w:r>
            <w:proofErr w:type="gramEnd"/>
            <w:r>
              <w:rPr>
                <w:rFonts w:ascii="Verdana" w:hAnsi="Verdana"/>
                <w:sz w:val="18"/>
                <w:szCs w:val="18"/>
              </w:rPr>
              <w:t xml:space="preserve"> облицованная алюминиевым профилем с внутренней подсветкой,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:rsidR="00590059" w:rsidRDefault="00590059" w:rsidP="005900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1,2х1,8</w:t>
            </w:r>
          </w:p>
        </w:tc>
        <w:tc>
          <w:tcPr>
            <w:tcW w:w="709" w:type="dxa"/>
            <w:vAlign w:val="center"/>
          </w:tcPr>
          <w:p w:rsidR="00590059" w:rsidRDefault="00590059" w:rsidP="005900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2,16</w:t>
            </w:r>
          </w:p>
        </w:tc>
        <w:tc>
          <w:tcPr>
            <w:tcW w:w="567" w:type="dxa"/>
            <w:vAlign w:val="center"/>
          </w:tcPr>
          <w:p w:rsidR="00590059" w:rsidRDefault="00590059" w:rsidP="005900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:rsidR="00590059" w:rsidRDefault="00590059" w:rsidP="005900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4,32</w:t>
            </w:r>
          </w:p>
        </w:tc>
      </w:tr>
      <w:tr w:rsidR="00590059" w:rsidTr="001E2ACC">
        <w:tc>
          <w:tcPr>
            <w:tcW w:w="535" w:type="dxa"/>
          </w:tcPr>
          <w:p w:rsidR="00590059" w:rsidRDefault="00590059" w:rsidP="0059005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11</w:t>
            </w:r>
          </w:p>
        </w:tc>
        <w:tc>
          <w:tcPr>
            <w:tcW w:w="3960" w:type="dxa"/>
          </w:tcPr>
          <w:p w:rsidR="00590059" w:rsidRDefault="00590059" w:rsidP="00590059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Проспект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Агасиева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. Слева по ходу движения от ул. Гагарина. 95 м. от </w:t>
            </w:r>
            <w:r>
              <w:rPr>
                <w:rFonts w:ascii="Verdana" w:hAnsi="Verdana"/>
                <w:sz w:val="18"/>
                <w:szCs w:val="18"/>
              </w:rPr>
              <w:lastRenderedPageBreak/>
              <w:t>кольцевой автомобильной дороги.</w:t>
            </w:r>
          </w:p>
        </w:tc>
        <w:tc>
          <w:tcPr>
            <w:tcW w:w="2446" w:type="dxa"/>
          </w:tcPr>
          <w:p w:rsidR="00590059" w:rsidRDefault="00590059" w:rsidP="0059005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Рама обитая листами стали или фанеры, за</w:t>
            </w:r>
            <w:r>
              <w:rPr>
                <w:rFonts w:ascii="Verdana" w:hAnsi="Verdana"/>
                <w:sz w:val="18"/>
                <w:szCs w:val="18"/>
              </w:rPr>
              <w:lastRenderedPageBreak/>
              <w:t>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:rsidR="00590059" w:rsidRDefault="00590059" w:rsidP="005900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6х3</w:t>
            </w:r>
          </w:p>
        </w:tc>
        <w:tc>
          <w:tcPr>
            <w:tcW w:w="709" w:type="dxa"/>
            <w:vAlign w:val="center"/>
          </w:tcPr>
          <w:p w:rsidR="00590059" w:rsidRDefault="00590059" w:rsidP="005900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  <w:vAlign w:val="center"/>
          </w:tcPr>
          <w:p w:rsidR="00590059" w:rsidRDefault="00590059" w:rsidP="005900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969" w:type="dxa"/>
            <w:vAlign w:val="center"/>
          </w:tcPr>
          <w:p w:rsidR="00590059" w:rsidRDefault="00590059" w:rsidP="005900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</w:tr>
      <w:tr w:rsidR="00590059" w:rsidTr="001E2ACC">
        <w:tc>
          <w:tcPr>
            <w:tcW w:w="535" w:type="dxa"/>
          </w:tcPr>
          <w:p w:rsidR="00590059" w:rsidRDefault="00590059" w:rsidP="0059005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</w:t>
            </w:r>
          </w:p>
        </w:tc>
        <w:tc>
          <w:tcPr>
            <w:tcW w:w="3960" w:type="dxa"/>
          </w:tcPr>
          <w:p w:rsidR="00590059" w:rsidRDefault="00590059" w:rsidP="0059005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Проспект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Агасиева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. Слева по ходу движения от ул. Гагарина. 195 м. от кольцевой автомобильной дороги.</w:t>
            </w:r>
          </w:p>
        </w:tc>
        <w:tc>
          <w:tcPr>
            <w:tcW w:w="2446" w:type="dxa"/>
          </w:tcPr>
          <w:p w:rsidR="00590059" w:rsidRPr="00262BDA" w:rsidRDefault="00590059" w:rsidP="0059005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Скролер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на остановках общественного транспорта</w:t>
            </w:r>
          </w:p>
        </w:tc>
        <w:tc>
          <w:tcPr>
            <w:tcW w:w="709" w:type="dxa"/>
            <w:vAlign w:val="center"/>
          </w:tcPr>
          <w:p w:rsidR="00590059" w:rsidRDefault="00590059" w:rsidP="005900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1,2х1,75</w:t>
            </w:r>
          </w:p>
        </w:tc>
        <w:tc>
          <w:tcPr>
            <w:tcW w:w="709" w:type="dxa"/>
            <w:vAlign w:val="center"/>
          </w:tcPr>
          <w:p w:rsidR="00590059" w:rsidRDefault="00590059" w:rsidP="005900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:rsidR="00590059" w:rsidRPr="00262BDA" w:rsidRDefault="00590059" w:rsidP="005900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969" w:type="dxa"/>
            <w:vAlign w:val="center"/>
          </w:tcPr>
          <w:p w:rsidR="00590059" w:rsidRDefault="00590059" w:rsidP="005900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</w:tr>
      <w:tr w:rsidR="00590059" w:rsidTr="001E2ACC">
        <w:tc>
          <w:tcPr>
            <w:tcW w:w="535" w:type="dxa"/>
          </w:tcPr>
          <w:p w:rsidR="00590059" w:rsidRPr="00E25E56" w:rsidRDefault="00590059" w:rsidP="0059005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13</w:t>
            </w:r>
          </w:p>
        </w:tc>
        <w:tc>
          <w:tcPr>
            <w:tcW w:w="3960" w:type="dxa"/>
          </w:tcPr>
          <w:p w:rsidR="00590059" w:rsidRDefault="00590059" w:rsidP="0059005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Проспект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Агасиева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. В 29 метрах от разворота, справа по ходу движения от ул. Гагарина в сторону моря.</w:t>
            </w:r>
          </w:p>
        </w:tc>
        <w:tc>
          <w:tcPr>
            <w:tcW w:w="2446" w:type="dxa"/>
          </w:tcPr>
          <w:p w:rsidR="00590059" w:rsidRDefault="00590059" w:rsidP="0059005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Щит на земле с подсветом, либо без подсвета</w:t>
            </w:r>
          </w:p>
        </w:tc>
        <w:tc>
          <w:tcPr>
            <w:tcW w:w="709" w:type="dxa"/>
            <w:vAlign w:val="center"/>
          </w:tcPr>
          <w:p w:rsidR="00590059" w:rsidRDefault="00590059" w:rsidP="005900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2х3</w:t>
            </w:r>
          </w:p>
        </w:tc>
        <w:tc>
          <w:tcPr>
            <w:tcW w:w="709" w:type="dxa"/>
            <w:vAlign w:val="center"/>
          </w:tcPr>
          <w:p w:rsidR="00590059" w:rsidRDefault="00590059" w:rsidP="005900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</w:tcPr>
          <w:p w:rsidR="00590059" w:rsidRDefault="00590059" w:rsidP="005900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969" w:type="dxa"/>
            <w:vAlign w:val="center"/>
          </w:tcPr>
          <w:p w:rsidR="00590059" w:rsidRDefault="00590059" w:rsidP="005900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</w:tr>
      <w:tr w:rsidR="00590059" w:rsidTr="001E2ACC">
        <w:tc>
          <w:tcPr>
            <w:tcW w:w="535" w:type="dxa"/>
          </w:tcPr>
          <w:p w:rsidR="00590059" w:rsidRPr="00E25E56" w:rsidRDefault="00590059" w:rsidP="0059005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14</w:t>
            </w:r>
          </w:p>
        </w:tc>
        <w:tc>
          <w:tcPr>
            <w:tcW w:w="3960" w:type="dxa"/>
          </w:tcPr>
          <w:p w:rsidR="00590059" w:rsidRDefault="00590059" w:rsidP="0059005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Проспект </w:t>
            </w:r>
            <w:proofErr w:type="spellStart"/>
            <w:proofErr w:type="gramStart"/>
            <w:r>
              <w:rPr>
                <w:rFonts w:ascii="Verdana" w:hAnsi="Verdana"/>
                <w:sz w:val="18"/>
                <w:szCs w:val="18"/>
              </w:rPr>
              <w:t>Агасиева.В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 23</w:t>
            </w:r>
            <w:proofErr w:type="gramEnd"/>
            <w:r>
              <w:rPr>
                <w:rFonts w:ascii="Verdana" w:hAnsi="Verdana"/>
                <w:sz w:val="18"/>
                <w:szCs w:val="18"/>
              </w:rPr>
              <w:t xml:space="preserve"> метрах до разворота, справа по ходу движения от ул. Гагарина в сторону моря.</w:t>
            </w:r>
          </w:p>
        </w:tc>
        <w:tc>
          <w:tcPr>
            <w:tcW w:w="2446" w:type="dxa"/>
          </w:tcPr>
          <w:p w:rsidR="00590059" w:rsidRDefault="00590059" w:rsidP="0059005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Щит на земле с подсветом, либо без подсвета</w:t>
            </w:r>
          </w:p>
        </w:tc>
        <w:tc>
          <w:tcPr>
            <w:tcW w:w="709" w:type="dxa"/>
            <w:vAlign w:val="center"/>
          </w:tcPr>
          <w:p w:rsidR="00590059" w:rsidRDefault="00590059" w:rsidP="005900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6х3</w:t>
            </w:r>
          </w:p>
        </w:tc>
        <w:tc>
          <w:tcPr>
            <w:tcW w:w="709" w:type="dxa"/>
            <w:vAlign w:val="center"/>
          </w:tcPr>
          <w:p w:rsidR="00590059" w:rsidRDefault="00590059" w:rsidP="005900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  <w:vAlign w:val="center"/>
          </w:tcPr>
          <w:p w:rsidR="00590059" w:rsidRDefault="00590059" w:rsidP="005900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969" w:type="dxa"/>
            <w:vAlign w:val="center"/>
          </w:tcPr>
          <w:p w:rsidR="00590059" w:rsidRDefault="00590059" w:rsidP="005900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</w:tr>
      <w:tr w:rsidR="00590059" w:rsidTr="001E2ACC">
        <w:tc>
          <w:tcPr>
            <w:tcW w:w="535" w:type="dxa"/>
          </w:tcPr>
          <w:p w:rsidR="00590059" w:rsidRPr="00E25E56" w:rsidRDefault="00590059" w:rsidP="0059005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15</w:t>
            </w:r>
          </w:p>
        </w:tc>
        <w:tc>
          <w:tcPr>
            <w:tcW w:w="3960" w:type="dxa"/>
          </w:tcPr>
          <w:p w:rsidR="00590059" w:rsidRDefault="00590059" w:rsidP="0059005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Проспект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Агасиева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. В 144  метрах от кольцевой автомобильной дороги, справа по ходу движения со стороны моря в сторону ул. Гагарина.</w:t>
            </w:r>
          </w:p>
        </w:tc>
        <w:tc>
          <w:tcPr>
            <w:tcW w:w="2446" w:type="dxa"/>
          </w:tcPr>
          <w:p w:rsidR="00590059" w:rsidRDefault="00590059" w:rsidP="0059005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Щит на земле с подсветом, либо без подсвета</w:t>
            </w:r>
          </w:p>
        </w:tc>
        <w:tc>
          <w:tcPr>
            <w:tcW w:w="709" w:type="dxa"/>
            <w:vAlign w:val="center"/>
          </w:tcPr>
          <w:p w:rsidR="00590059" w:rsidRDefault="00590059" w:rsidP="005900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2х3</w:t>
            </w:r>
          </w:p>
        </w:tc>
        <w:tc>
          <w:tcPr>
            <w:tcW w:w="709" w:type="dxa"/>
            <w:vAlign w:val="center"/>
          </w:tcPr>
          <w:p w:rsidR="00590059" w:rsidRDefault="00590059" w:rsidP="005900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</w:tcPr>
          <w:p w:rsidR="00590059" w:rsidRDefault="00590059" w:rsidP="005900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:rsidR="00590059" w:rsidRDefault="00590059" w:rsidP="005900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</w:t>
            </w:r>
          </w:p>
        </w:tc>
      </w:tr>
      <w:tr w:rsidR="00590059" w:rsidTr="001E2ACC">
        <w:tc>
          <w:tcPr>
            <w:tcW w:w="535" w:type="dxa"/>
          </w:tcPr>
          <w:p w:rsidR="00590059" w:rsidRPr="00E25E56" w:rsidRDefault="00590059" w:rsidP="0059005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16</w:t>
            </w:r>
          </w:p>
        </w:tc>
        <w:tc>
          <w:tcPr>
            <w:tcW w:w="3960" w:type="dxa"/>
          </w:tcPr>
          <w:p w:rsidR="00590059" w:rsidRDefault="00590059" w:rsidP="0059005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Проспект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Агасиева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. В 107  метрах от кольцевой автомобильной дороги, справа по ходу движения со стороны моря в сторону ул. Гагарина.</w:t>
            </w:r>
          </w:p>
        </w:tc>
        <w:tc>
          <w:tcPr>
            <w:tcW w:w="2446" w:type="dxa"/>
          </w:tcPr>
          <w:p w:rsidR="00590059" w:rsidRDefault="00590059" w:rsidP="0059005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Щит на земле с подсветом, либо без подсвета</w:t>
            </w:r>
          </w:p>
        </w:tc>
        <w:tc>
          <w:tcPr>
            <w:tcW w:w="709" w:type="dxa"/>
            <w:vAlign w:val="center"/>
          </w:tcPr>
          <w:p w:rsidR="00590059" w:rsidRDefault="00590059" w:rsidP="005900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2х3</w:t>
            </w:r>
          </w:p>
        </w:tc>
        <w:tc>
          <w:tcPr>
            <w:tcW w:w="709" w:type="dxa"/>
            <w:vAlign w:val="center"/>
          </w:tcPr>
          <w:p w:rsidR="00590059" w:rsidRDefault="00590059" w:rsidP="005900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</w:tcPr>
          <w:p w:rsidR="00590059" w:rsidRDefault="00590059" w:rsidP="005900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:rsidR="00590059" w:rsidRDefault="00590059" w:rsidP="005900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</w:t>
            </w:r>
          </w:p>
        </w:tc>
      </w:tr>
      <w:tr w:rsidR="00590059" w:rsidTr="001E2ACC">
        <w:tc>
          <w:tcPr>
            <w:tcW w:w="535" w:type="dxa"/>
          </w:tcPr>
          <w:p w:rsidR="00590059" w:rsidRPr="00E25E56" w:rsidRDefault="00590059" w:rsidP="0059005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17</w:t>
            </w:r>
          </w:p>
        </w:tc>
        <w:tc>
          <w:tcPr>
            <w:tcW w:w="3960" w:type="dxa"/>
          </w:tcPr>
          <w:p w:rsidR="00590059" w:rsidRDefault="00590059" w:rsidP="0059005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Проспект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Агасиева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. В  74 метрах от кольцевой автомобильной дороги, справа по ходу движения со стороны моря в сторону ул. Гагарина.</w:t>
            </w:r>
          </w:p>
        </w:tc>
        <w:tc>
          <w:tcPr>
            <w:tcW w:w="2446" w:type="dxa"/>
          </w:tcPr>
          <w:p w:rsidR="00590059" w:rsidRDefault="00590059" w:rsidP="0059005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Щит на земле с подсветом, либо без подсвета</w:t>
            </w:r>
          </w:p>
        </w:tc>
        <w:tc>
          <w:tcPr>
            <w:tcW w:w="709" w:type="dxa"/>
            <w:vAlign w:val="center"/>
          </w:tcPr>
          <w:p w:rsidR="00590059" w:rsidRDefault="00590059" w:rsidP="005900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6х3</w:t>
            </w:r>
          </w:p>
        </w:tc>
        <w:tc>
          <w:tcPr>
            <w:tcW w:w="709" w:type="dxa"/>
            <w:vAlign w:val="center"/>
          </w:tcPr>
          <w:p w:rsidR="00590059" w:rsidRDefault="00590059" w:rsidP="005900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  <w:vAlign w:val="center"/>
          </w:tcPr>
          <w:p w:rsidR="00590059" w:rsidRDefault="00590059" w:rsidP="005900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:rsidR="00590059" w:rsidRDefault="00590059" w:rsidP="005900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36</w:t>
            </w:r>
          </w:p>
        </w:tc>
      </w:tr>
      <w:tr w:rsidR="00590059" w:rsidTr="001E2ACC">
        <w:tc>
          <w:tcPr>
            <w:tcW w:w="535" w:type="dxa"/>
          </w:tcPr>
          <w:p w:rsidR="00590059" w:rsidRDefault="00590059" w:rsidP="0059005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3960" w:type="dxa"/>
          </w:tcPr>
          <w:p w:rsidR="00590059" w:rsidRDefault="00590059" w:rsidP="00590059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Проспект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Агасиева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. Слева по ходу движения от ул. 345-ДСД в сторону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ул.Гагарина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, 76м. от кольцевой автомобильной дороги</w:t>
            </w:r>
          </w:p>
        </w:tc>
        <w:tc>
          <w:tcPr>
            <w:tcW w:w="2446" w:type="dxa"/>
          </w:tcPr>
          <w:p w:rsidR="00590059" w:rsidRDefault="00590059" w:rsidP="0059005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:rsidR="00590059" w:rsidRDefault="00590059" w:rsidP="005900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6х3</w:t>
            </w:r>
          </w:p>
        </w:tc>
        <w:tc>
          <w:tcPr>
            <w:tcW w:w="709" w:type="dxa"/>
            <w:vAlign w:val="center"/>
          </w:tcPr>
          <w:p w:rsidR="00590059" w:rsidRDefault="00590059" w:rsidP="005900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  <w:vAlign w:val="center"/>
          </w:tcPr>
          <w:p w:rsidR="00590059" w:rsidRDefault="00590059" w:rsidP="005900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:rsidR="00590059" w:rsidRDefault="00590059" w:rsidP="005900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36</w:t>
            </w:r>
          </w:p>
        </w:tc>
      </w:tr>
      <w:tr w:rsidR="00590059" w:rsidTr="001E2ACC">
        <w:tc>
          <w:tcPr>
            <w:tcW w:w="535" w:type="dxa"/>
          </w:tcPr>
          <w:p w:rsidR="00590059" w:rsidRPr="00E25E56" w:rsidRDefault="00590059" w:rsidP="0059005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19</w:t>
            </w:r>
          </w:p>
        </w:tc>
        <w:tc>
          <w:tcPr>
            <w:tcW w:w="3960" w:type="dxa"/>
          </w:tcPr>
          <w:p w:rsidR="00590059" w:rsidRDefault="00590059" w:rsidP="0059005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Проспект </w:t>
            </w:r>
            <w:proofErr w:type="spellStart"/>
            <w:proofErr w:type="gramStart"/>
            <w:r>
              <w:rPr>
                <w:rFonts w:ascii="Verdana" w:hAnsi="Verdana"/>
                <w:sz w:val="18"/>
                <w:szCs w:val="18"/>
              </w:rPr>
              <w:t>Агасиева.В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 30</w:t>
            </w:r>
            <w:proofErr w:type="gramEnd"/>
            <w:r>
              <w:rPr>
                <w:rFonts w:ascii="Verdana" w:hAnsi="Verdana"/>
                <w:sz w:val="18"/>
                <w:szCs w:val="18"/>
              </w:rPr>
              <w:t xml:space="preserve"> метрах от разворота, справа по ходу движения от ул. Гагарина в сторону моря.</w:t>
            </w:r>
          </w:p>
        </w:tc>
        <w:tc>
          <w:tcPr>
            <w:tcW w:w="2446" w:type="dxa"/>
          </w:tcPr>
          <w:p w:rsidR="00590059" w:rsidRDefault="00590059" w:rsidP="0059005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Щит на земле с подсветом, либо без подсвета</w:t>
            </w:r>
          </w:p>
        </w:tc>
        <w:tc>
          <w:tcPr>
            <w:tcW w:w="709" w:type="dxa"/>
            <w:vAlign w:val="center"/>
          </w:tcPr>
          <w:p w:rsidR="00590059" w:rsidRDefault="00590059" w:rsidP="005900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6х3</w:t>
            </w:r>
          </w:p>
        </w:tc>
        <w:tc>
          <w:tcPr>
            <w:tcW w:w="709" w:type="dxa"/>
            <w:vAlign w:val="center"/>
          </w:tcPr>
          <w:p w:rsidR="00590059" w:rsidRDefault="00590059" w:rsidP="005900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  <w:vAlign w:val="center"/>
          </w:tcPr>
          <w:p w:rsidR="00590059" w:rsidRDefault="00590059" w:rsidP="005900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:rsidR="00590059" w:rsidRDefault="00590059" w:rsidP="005900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36</w:t>
            </w:r>
          </w:p>
        </w:tc>
      </w:tr>
      <w:tr w:rsidR="00590059" w:rsidTr="001E2ACC">
        <w:tc>
          <w:tcPr>
            <w:tcW w:w="535" w:type="dxa"/>
          </w:tcPr>
          <w:p w:rsidR="00590059" w:rsidRPr="00E25E56" w:rsidRDefault="00590059" w:rsidP="0059005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20</w:t>
            </w:r>
          </w:p>
        </w:tc>
        <w:tc>
          <w:tcPr>
            <w:tcW w:w="3960" w:type="dxa"/>
          </w:tcPr>
          <w:p w:rsidR="00590059" w:rsidRDefault="00590059" w:rsidP="00590059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Проспект </w:t>
            </w:r>
            <w:proofErr w:type="spellStart"/>
            <w:proofErr w:type="gramStart"/>
            <w:r>
              <w:rPr>
                <w:rFonts w:ascii="Verdana" w:hAnsi="Verdana"/>
                <w:sz w:val="18"/>
                <w:szCs w:val="18"/>
              </w:rPr>
              <w:t>Агасиева.В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 156</w:t>
            </w:r>
            <w:proofErr w:type="gramEnd"/>
            <w:r>
              <w:rPr>
                <w:rFonts w:ascii="Verdana" w:hAnsi="Verdana"/>
                <w:sz w:val="18"/>
                <w:szCs w:val="18"/>
              </w:rPr>
              <w:t xml:space="preserve"> метрах до кольцевой автомобильной дороги, справа по ходу движения от ул. Гагарина в сторону моря. У северо-восточного торца дома №15</w:t>
            </w:r>
          </w:p>
        </w:tc>
        <w:tc>
          <w:tcPr>
            <w:tcW w:w="2446" w:type="dxa"/>
          </w:tcPr>
          <w:p w:rsidR="00590059" w:rsidRDefault="00590059" w:rsidP="0059005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Щит на земле с подсветом, либо без подсвета</w:t>
            </w:r>
          </w:p>
        </w:tc>
        <w:tc>
          <w:tcPr>
            <w:tcW w:w="709" w:type="dxa"/>
            <w:vAlign w:val="center"/>
          </w:tcPr>
          <w:p w:rsidR="00590059" w:rsidRDefault="00590059" w:rsidP="005900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6х3</w:t>
            </w:r>
          </w:p>
        </w:tc>
        <w:tc>
          <w:tcPr>
            <w:tcW w:w="709" w:type="dxa"/>
            <w:vAlign w:val="center"/>
          </w:tcPr>
          <w:p w:rsidR="00590059" w:rsidRDefault="00590059" w:rsidP="005900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  <w:vAlign w:val="center"/>
          </w:tcPr>
          <w:p w:rsidR="00590059" w:rsidRDefault="00590059" w:rsidP="005900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:rsidR="00590059" w:rsidRDefault="00590059" w:rsidP="005900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36</w:t>
            </w:r>
          </w:p>
        </w:tc>
      </w:tr>
      <w:tr w:rsidR="00590059" w:rsidTr="001E2ACC">
        <w:tc>
          <w:tcPr>
            <w:tcW w:w="535" w:type="dxa"/>
          </w:tcPr>
          <w:p w:rsidR="00590059" w:rsidRPr="00E25E56" w:rsidRDefault="00590059" w:rsidP="0059005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21</w:t>
            </w:r>
          </w:p>
        </w:tc>
        <w:tc>
          <w:tcPr>
            <w:tcW w:w="3960" w:type="dxa"/>
          </w:tcPr>
          <w:p w:rsidR="00590059" w:rsidRDefault="00590059" w:rsidP="0059005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Проспект </w:t>
            </w:r>
            <w:proofErr w:type="spellStart"/>
            <w:proofErr w:type="gramStart"/>
            <w:r>
              <w:rPr>
                <w:rFonts w:ascii="Verdana" w:hAnsi="Verdana"/>
                <w:sz w:val="18"/>
                <w:szCs w:val="18"/>
              </w:rPr>
              <w:t>Агасиева.В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 77</w:t>
            </w:r>
            <w:proofErr w:type="gramEnd"/>
            <w:r>
              <w:rPr>
                <w:rFonts w:ascii="Verdana" w:hAnsi="Verdana"/>
                <w:sz w:val="18"/>
                <w:szCs w:val="18"/>
              </w:rPr>
              <w:t xml:space="preserve"> метрах до кольцевой автомобильной дороги, справа по ходу движения от ул. Гагарина в сторону моря. </w:t>
            </w:r>
          </w:p>
        </w:tc>
        <w:tc>
          <w:tcPr>
            <w:tcW w:w="2446" w:type="dxa"/>
          </w:tcPr>
          <w:p w:rsidR="00590059" w:rsidRDefault="00590059" w:rsidP="0059005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Щит на земле с подсветом, либо без подсвета</w:t>
            </w:r>
          </w:p>
        </w:tc>
        <w:tc>
          <w:tcPr>
            <w:tcW w:w="709" w:type="dxa"/>
            <w:vAlign w:val="center"/>
          </w:tcPr>
          <w:p w:rsidR="00590059" w:rsidRDefault="00590059" w:rsidP="005900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6х3</w:t>
            </w:r>
          </w:p>
        </w:tc>
        <w:tc>
          <w:tcPr>
            <w:tcW w:w="709" w:type="dxa"/>
            <w:vAlign w:val="center"/>
          </w:tcPr>
          <w:p w:rsidR="00590059" w:rsidRDefault="00590059" w:rsidP="005900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  <w:vAlign w:val="center"/>
          </w:tcPr>
          <w:p w:rsidR="00590059" w:rsidRDefault="00590059" w:rsidP="005900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:rsidR="00590059" w:rsidRDefault="00590059" w:rsidP="005900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36</w:t>
            </w:r>
          </w:p>
        </w:tc>
      </w:tr>
      <w:tr w:rsidR="00590059" w:rsidTr="001E2ACC">
        <w:tc>
          <w:tcPr>
            <w:tcW w:w="535" w:type="dxa"/>
          </w:tcPr>
          <w:p w:rsidR="00590059" w:rsidRDefault="00590059" w:rsidP="0059005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22</w:t>
            </w:r>
          </w:p>
        </w:tc>
        <w:tc>
          <w:tcPr>
            <w:tcW w:w="3960" w:type="dxa"/>
          </w:tcPr>
          <w:p w:rsidR="00590059" w:rsidRDefault="00590059" w:rsidP="0059005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Проспект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Агасиева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. В 20 метрах после кольцевой автомобильной дороги, справа по ходу движения от ул. Гагарина в сторону моря. </w:t>
            </w:r>
          </w:p>
        </w:tc>
        <w:tc>
          <w:tcPr>
            <w:tcW w:w="2446" w:type="dxa"/>
          </w:tcPr>
          <w:p w:rsidR="00590059" w:rsidRPr="00262BDA" w:rsidRDefault="00590059" w:rsidP="0059005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Скролер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на остановках общественного транспорта</w:t>
            </w:r>
          </w:p>
        </w:tc>
        <w:tc>
          <w:tcPr>
            <w:tcW w:w="709" w:type="dxa"/>
            <w:vAlign w:val="center"/>
          </w:tcPr>
          <w:p w:rsidR="00590059" w:rsidRDefault="00590059" w:rsidP="005900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1,2х1,75</w:t>
            </w:r>
          </w:p>
        </w:tc>
        <w:tc>
          <w:tcPr>
            <w:tcW w:w="709" w:type="dxa"/>
            <w:vAlign w:val="center"/>
          </w:tcPr>
          <w:p w:rsidR="00590059" w:rsidRDefault="00590059" w:rsidP="005900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:rsidR="00590059" w:rsidRPr="00262BDA" w:rsidRDefault="00590059" w:rsidP="005900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969" w:type="dxa"/>
            <w:vAlign w:val="center"/>
          </w:tcPr>
          <w:p w:rsidR="00590059" w:rsidRDefault="00590059" w:rsidP="0059005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</w:tr>
    </w:tbl>
    <w:p w:rsidR="001A134E" w:rsidRPr="00262BDA" w:rsidRDefault="001A134E" w:rsidP="00E458D9">
      <w:pPr>
        <w:spacing w:after="120"/>
        <w:ind w:firstLine="709"/>
        <w:rPr>
          <w:rFonts w:ascii="Verdana" w:hAnsi="Verdana"/>
          <w:sz w:val="18"/>
          <w:szCs w:val="18"/>
        </w:rPr>
      </w:pPr>
    </w:p>
    <w:sectPr w:rsidR="001A134E" w:rsidRPr="00262BDA" w:rsidSect="00757548">
      <w:pgSz w:w="11906" w:h="16838"/>
      <w:pgMar w:top="680" w:right="680" w:bottom="95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864E69"/>
    <w:multiLevelType w:val="hybridMultilevel"/>
    <w:tmpl w:val="AC3604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789"/>
    <w:rsid w:val="0006604E"/>
    <w:rsid w:val="000C30EA"/>
    <w:rsid w:val="000F38B2"/>
    <w:rsid w:val="000F7EBF"/>
    <w:rsid w:val="00107297"/>
    <w:rsid w:val="001109C3"/>
    <w:rsid w:val="00134BB9"/>
    <w:rsid w:val="001546B0"/>
    <w:rsid w:val="0017315D"/>
    <w:rsid w:val="001A134E"/>
    <w:rsid w:val="001A5A33"/>
    <w:rsid w:val="001F14FE"/>
    <w:rsid w:val="002070A7"/>
    <w:rsid w:val="00222269"/>
    <w:rsid w:val="00227E5C"/>
    <w:rsid w:val="0023607E"/>
    <w:rsid w:val="00236CC5"/>
    <w:rsid w:val="00240884"/>
    <w:rsid w:val="00262BDA"/>
    <w:rsid w:val="00290FFD"/>
    <w:rsid w:val="00291E6E"/>
    <w:rsid w:val="00292408"/>
    <w:rsid w:val="002C0231"/>
    <w:rsid w:val="002C5F98"/>
    <w:rsid w:val="0032355D"/>
    <w:rsid w:val="00323B77"/>
    <w:rsid w:val="00342EA2"/>
    <w:rsid w:val="00374BB7"/>
    <w:rsid w:val="00381F68"/>
    <w:rsid w:val="003A227E"/>
    <w:rsid w:val="003B5912"/>
    <w:rsid w:val="003B67FD"/>
    <w:rsid w:val="004022EB"/>
    <w:rsid w:val="00435017"/>
    <w:rsid w:val="0045386D"/>
    <w:rsid w:val="004C734C"/>
    <w:rsid w:val="004C7CA5"/>
    <w:rsid w:val="004E55B1"/>
    <w:rsid w:val="004E7974"/>
    <w:rsid w:val="004F3DCD"/>
    <w:rsid w:val="00542BAA"/>
    <w:rsid w:val="00557106"/>
    <w:rsid w:val="00563ABD"/>
    <w:rsid w:val="00590059"/>
    <w:rsid w:val="005C13D7"/>
    <w:rsid w:val="005C26B0"/>
    <w:rsid w:val="005E3789"/>
    <w:rsid w:val="005F57F6"/>
    <w:rsid w:val="005F6FC1"/>
    <w:rsid w:val="006339EA"/>
    <w:rsid w:val="006551AE"/>
    <w:rsid w:val="00666CD4"/>
    <w:rsid w:val="00675A4B"/>
    <w:rsid w:val="00693CB6"/>
    <w:rsid w:val="006A5A40"/>
    <w:rsid w:val="006D5427"/>
    <w:rsid w:val="006E148F"/>
    <w:rsid w:val="006F08BD"/>
    <w:rsid w:val="00711A12"/>
    <w:rsid w:val="0071237E"/>
    <w:rsid w:val="00741133"/>
    <w:rsid w:val="00757548"/>
    <w:rsid w:val="00781A6E"/>
    <w:rsid w:val="007A219B"/>
    <w:rsid w:val="007B1F53"/>
    <w:rsid w:val="007B55AD"/>
    <w:rsid w:val="007C0417"/>
    <w:rsid w:val="007C16D4"/>
    <w:rsid w:val="007D356A"/>
    <w:rsid w:val="007E25C5"/>
    <w:rsid w:val="007E3577"/>
    <w:rsid w:val="007E6852"/>
    <w:rsid w:val="00810D00"/>
    <w:rsid w:val="008111CB"/>
    <w:rsid w:val="00826516"/>
    <w:rsid w:val="00856B02"/>
    <w:rsid w:val="0087781F"/>
    <w:rsid w:val="0089420E"/>
    <w:rsid w:val="008B7660"/>
    <w:rsid w:val="008F1645"/>
    <w:rsid w:val="00933B21"/>
    <w:rsid w:val="009424AB"/>
    <w:rsid w:val="0094284F"/>
    <w:rsid w:val="00966205"/>
    <w:rsid w:val="009768F3"/>
    <w:rsid w:val="0099001B"/>
    <w:rsid w:val="009A24B5"/>
    <w:rsid w:val="009A5804"/>
    <w:rsid w:val="009C4C41"/>
    <w:rsid w:val="009E6B9A"/>
    <w:rsid w:val="00A00F7B"/>
    <w:rsid w:val="00A36B8B"/>
    <w:rsid w:val="00A36CA1"/>
    <w:rsid w:val="00A3777A"/>
    <w:rsid w:val="00A41484"/>
    <w:rsid w:val="00A46814"/>
    <w:rsid w:val="00A668F8"/>
    <w:rsid w:val="00A66E09"/>
    <w:rsid w:val="00AC2AFE"/>
    <w:rsid w:val="00AD30C1"/>
    <w:rsid w:val="00AE0603"/>
    <w:rsid w:val="00B71091"/>
    <w:rsid w:val="00BD7D42"/>
    <w:rsid w:val="00C0145B"/>
    <w:rsid w:val="00C030A2"/>
    <w:rsid w:val="00C05D8C"/>
    <w:rsid w:val="00C14F31"/>
    <w:rsid w:val="00C24F98"/>
    <w:rsid w:val="00C34722"/>
    <w:rsid w:val="00C7381D"/>
    <w:rsid w:val="00C87271"/>
    <w:rsid w:val="00C93C8D"/>
    <w:rsid w:val="00C96DED"/>
    <w:rsid w:val="00CA5B42"/>
    <w:rsid w:val="00CC4C4F"/>
    <w:rsid w:val="00CC5E81"/>
    <w:rsid w:val="00D157E1"/>
    <w:rsid w:val="00D16CFF"/>
    <w:rsid w:val="00D26F1B"/>
    <w:rsid w:val="00D2730A"/>
    <w:rsid w:val="00D34F81"/>
    <w:rsid w:val="00D3692D"/>
    <w:rsid w:val="00D62FAE"/>
    <w:rsid w:val="00D82010"/>
    <w:rsid w:val="00D84537"/>
    <w:rsid w:val="00DA4F88"/>
    <w:rsid w:val="00DA6625"/>
    <w:rsid w:val="00DE5141"/>
    <w:rsid w:val="00DE6F8C"/>
    <w:rsid w:val="00E25E56"/>
    <w:rsid w:val="00E26950"/>
    <w:rsid w:val="00E458D9"/>
    <w:rsid w:val="00E64745"/>
    <w:rsid w:val="00E76E5D"/>
    <w:rsid w:val="00E81231"/>
    <w:rsid w:val="00EE2C2E"/>
    <w:rsid w:val="00F05C51"/>
    <w:rsid w:val="00F31DF8"/>
    <w:rsid w:val="00F41F3D"/>
    <w:rsid w:val="00F70FC8"/>
    <w:rsid w:val="00F90BEA"/>
    <w:rsid w:val="00FB584C"/>
    <w:rsid w:val="00FB7934"/>
    <w:rsid w:val="00FC432C"/>
    <w:rsid w:val="00FC5263"/>
    <w:rsid w:val="00FD77D7"/>
    <w:rsid w:val="00FF35EC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1AA928-7338-4E57-AD4B-D84AB0F74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42BA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1A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542BA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C7381D"/>
    <w:pPr>
      <w:ind w:left="720"/>
      <w:contextualSpacing/>
    </w:pPr>
  </w:style>
  <w:style w:type="paragraph" w:customStyle="1" w:styleId="ConsPlusNormal">
    <w:name w:val="ConsPlusNormal"/>
    <w:rsid w:val="00AE060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377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377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93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ILLBOARD\YandexDisk-uiokaspreclama\&#1041;&#1083;&#1072;&#1085;&#1082;&#1080;,%20&#1064;&#1072;&#1073;&#1083;&#1086;&#1085;&#1099;\&#1055;&#1088;&#1080;&#1083;&#1086;&#1078;&#1077;&#1085;&#1080;&#1077;%20&#1082;%20&#1057;&#1093;&#1077;&#1084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Приложение к Схеме.dotx</Template>
  <TotalTime>335</TotalTime>
  <Pages>2</Pages>
  <Words>691</Words>
  <Characters>3943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Шамиль Латипов</dc:creator>
  <cp:lastModifiedBy>Зидан</cp:lastModifiedBy>
  <cp:revision>48</cp:revision>
  <cp:lastPrinted>2020-06-15T14:25:00Z</cp:lastPrinted>
  <dcterms:created xsi:type="dcterms:W3CDTF">2017-03-10T11:37:00Z</dcterms:created>
  <dcterms:modified xsi:type="dcterms:W3CDTF">2020-08-24T11:35:00Z</dcterms:modified>
</cp:coreProperties>
</file>